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2940BD" w:rsidRPr="002940BD" w:rsidP="002940BD">
      <w:pPr>
        <w:spacing w:line="480" w:lineRule="auto"/>
        <w:rPr>
          <w:rFonts w:ascii="Times New Roman" w:hAnsi="Times New Roman" w:cs="Times New Roman"/>
          <w:sz w:val="24"/>
          <w:szCs w:val="24"/>
        </w:rPr>
      </w:pPr>
      <w:r w:rsidRPr="002940BD">
        <w:rPr>
          <w:rFonts w:ascii="Times New Roman" w:hAnsi="Times New Roman" w:cs="Times New Roman"/>
          <w:sz w:val="24"/>
          <w:szCs w:val="24"/>
        </w:rPr>
        <w:t xml:space="preserve">Name </w:t>
      </w:r>
    </w:p>
    <w:p w:rsidR="002940BD" w:rsidRPr="002940BD" w:rsidP="002940BD">
      <w:pPr>
        <w:spacing w:line="480" w:lineRule="auto"/>
        <w:rPr>
          <w:rFonts w:ascii="Times New Roman" w:hAnsi="Times New Roman" w:cs="Times New Roman"/>
          <w:sz w:val="24"/>
          <w:szCs w:val="24"/>
        </w:rPr>
      </w:pPr>
      <w:r w:rsidRPr="002940BD">
        <w:rPr>
          <w:rFonts w:ascii="Times New Roman" w:hAnsi="Times New Roman" w:cs="Times New Roman"/>
          <w:sz w:val="24"/>
          <w:szCs w:val="24"/>
        </w:rPr>
        <w:t xml:space="preserve">Institution </w:t>
      </w:r>
    </w:p>
    <w:p w:rsidR="002940BD" w:rsidRPr="002940BD" w:rsidP="002940BD">
      <w:pPr>
        <w:spacing w:line="480" w:lineRule="auto"/>
        <w:rPr>
          <w:rFonts w:ascii="Times New Roman" w:hAnsi="Times New Roman" w:cs="Times New Roman"/>
          <w:sz w:val="24"/>
          <w:szCs w:val="24"/>
        </w:rPr>
      </w:pPr>
      <w:r w:rsidRPr="002940BD">
        <w:rPr>
          <w:rFonts w:ascii="Times New Roman" w:hAnsi="Times New Roman" w:cs="Times New Roman"/>
          <w:sz w:val="24"/>
          <w:szCs w:val="24"/>
        </w:rPr>
        <w:t xml:space="preserve">Course </w:t>
      </w:r>
    </w:p>
    <w:p w:rsidR="002940BD" w:rsidRPr="002940BD" w:rsidP="002940BD">
      <w:pPr>
        <w:spacing w:line="480" w:lineRule="auto"/>
        <w:rPr>
          <w:rFonts w:ascii="Times New Roman" w:hAnsi="Times New Roman" w:cs="Times New Roman"/>
          <w:sz w:val="24"/>
          <w:szCs w:val="24"/>
        </w:rPr>
      </w:pPr>
      <w:r w:rsidRPr="002940BD">
        <w:rPr>
          <w:rFonts w:ascii="Times New Roman" w:hAnsi="Times New Roman" w:cs="Times New Roman"/>
          <w:sz w:val="24"/>
          <w:szCs w:val="24"/>
        </w:rPr>
        <w:t xml:space="preserve">Instructor </w:t>
      </w:r>
    </w:p>
    <w:p w:rsidR="002940BD" w:rsidRPr="002940BD" w:rsidP="002940BD">
      <w:pPr>
        <w:spacing w:line="480" w:lineRule="auto"/>
        <w:rPr>
          <w:rFonts w:ascii="Times New Roman" w:hAnsi="Times New Roman" w:cs="Times New Roman"/>
          <w:sz w:val="24"/>
          <w:szCs w:val="24"/>
        </w:rPr>
      </w:pPr>
      <w:r w:rsidRPr="002940BD">
        <w:rPr>
          <w:rFonts w:ascii="Times New Roman" w:hAnsi="Times New Roman" w:cs="Times New Roman"/>
          <w:sz w:val="24"/>
          <w:szCs w:val="24"/>
        </w:rPr>
        <w:t xml:space="preserve">Date </w:t>
      </w:r>
    </w:p>
    <w:p w:rsidR="006640E8" w:rsidRPr="002940BD" w:rsidP="003150F6">
      <w:pPr>
        <w:spacing w:line="480" w:lineRule="auto"/>
        <w:ind w:firstLine="720"/>
        <w:rPr>
          <w:rFonts w:ascii="Times New Roman" w:hAnsi="Times New Roman" w:cs="Times New Roman"/>
          <w:b/>
          <w:sz w:val="24"/>
          <w:szCs w:val="24"/>
        </w:rPr>
      </w:pPr>
      <w:r w:rsidRPr="002940BD">
        <w:rPr>
          <w:rFonts w:ascii="Times New Roman" w:hAnsi="Times New Roman" w:cs="Times New Roman"/>
          <w:b/>
          <w:sz w:val="24"/>
          <w:szCs w:val="24"/>
        </w:rPr>
        <w:t xml:space="preserve">Community relations </w:t>
      </w:r>
    </w:p>
    <w:p w:rsidR="00461E9D" w:rsidRPr="002940BD" w:rsidP="003150F6">
      <w:pPr>
        <w:spacing w:line="480" w:lineRule="auto"/>
        <w:ind w:firstLine="720"/>
        <w:rPr>
          <w:rFonts w:ascii="Times New Roman" w:hAnsi="Times New Roman" w:cs="Times New Roman"/>
          <w:sz w:val="24"/>
          <w:szCs w:val="24"/>
        </w:rPr>
      </w:pPr>
      <w:r w:rsidRPr="002940BD">
        <w:rPr>
          <w:rFonts w:ascii="Times New Roman" w:hAnsi="Times New Roman" w:cs="Times New Roman"/>
          <w:sz w:val="24"/>
          <w:szCs w:val="24"/>
        </w:rPr>
        <w:t>The relations maintained between a hospital and the immediate community are crucial in determining the quality of service delivery</w:t>
      </w:r>
      <w:r w:rsidRPr="002940BD" w:rsidR="00A95A1E">
        <w:rPr>
          <w:rFonts w:ascii="Times New Roman" w:hAnsi="Times New Roman" w:cs="Times New Roman"/>
          <w:sz w:val="24"/>
          <w:szCs w:val="24"/>
        </w:rPr>
        <w:t xml:space="preserve"> </w:t>
      </w:r>
      <w:r w:rsidRPr="002940BD" w:rsidR="00A95A1E">
        <w:rPr>
          <w:rFonts w:ascii="Times New Roman" w:hAnsi="Times New Roman" w:cs="Times New Roman"/>
          <w:sz w:val="24"/>
          <w:szCs w:val="24"/>
        </w:rPr>
        <w:t>(</w:t>
      </w:r>
      <w:r w:rsidRPr="002940BD" w:rsidR="00A95A1E">
        <w:rPr>
          <w:rFonts w:ascii="Times New Roman" w:hAnsi="Times New Roman" w:cs="Times New Roman"/>
          <w:sz w:val="24"/>
          <w:szCs w:val="24"/>
          <w:shd w:val="clear" w:color="auto" w:fill="FFFFFF"/>
        </w:rPr>
        <w:t xml:space="preserve">Saunders, &amp; </w:t>
      </w:r>
      <w:r w:rsidRPr="002940BD" w:rsidR="00A95A1E">
        <w:rPr>
          <w:rFonts w:ascii="Times New Roman" w:hAnsi="Times New Roman" w:cs="Times New Roman"/>
          <w:sz w:val="24"/>
          <w:szCs w:val="24"/>
          <w:shd w:val="clear" w:color="auto" w:fill="FFFFFF"/>
        </w:rPr>
        <w:t>Bruening</w:t>
      </w:r>
      <w:r w:rsidRPr="002940BD" w:rsidR="00A95A1E">
        <w:rPr>
          <w:rFonts w:ascii="Times New Roman" w:hAnsi="Times New Roman" w:cs="Times New Roman"/>
          <w:sz w:val="24"/>
          <w:szCs w:val="24"/>
          <w:shd w:val="clear" w:color="auto" w:fill="FFFFFF"/>
        </w:rPr>
        <w:t>, 2019)</w:t>
      </w:r>
      <w:r w:rsidRPr="002940BD">
        <w:rPr>
          <w:rFonts w:ascii="Times New Roman" w:hAnsi="Times New Roman" w:cs="Times New Roman"/>
          <w:sz w:val="24"/>
          <w:szCs w:val="24"/>
        </w:rPr>
        <w:t xml:space="preserve">. </w:t>
      </w:r>
      <w:r w:rsidRPr="002940BD" w:rsidR="005E6423">
        <w:rPr>
          <w:rFonts w:ascii="Times New Roman" w:hAnsi="Times New Roman" w:cs="Times New Roman"/>
          <w:sz w:val="24"/>
          <w:szCs w:val="24"/>
        </w:rPr>
        <w:t xml:space="preserve">A hospital can choose to maintain good or poor relations with the immediate community but they all have consequences. </w:t>
      </w:r>
      <w:r w:rsidRPr="002940BD" w:rsidR="0090774C">
        <w:rPr>
          <w:rFonts w:ascii="Times New Roman" w:hAnsi="Times New Roman" w:cs="Times New Roman"/>
          <w:sz w:val="24"/>
          <w:szCs w:val="24"/>
        </w:rPr>
        <w:t xml:space="preserve">A local hospital was seeking to expand its institution by constructing more buildings so as to serve a larger population. </w:t>
      </w:r>
      <w:r w:rsidRPr="002940BD" w:rsidR="00FF45CA">
        <w:rPr>
          <w:rFonts w:ascii="Times New Roman" w:hAnsi="Times New Roman" w:cs="Times New Roman"/>
          <w:sz w:val="24"/>
          <w:szCs w:val="24"/>
        </w:rPr>
        <w:t xml:space="preserve">To avoid interference with normal operations within the hospital, most of the construction was done at night when the people of the nearby residents were asleep. Many of the people around the area started complaining about the activities carried out during the night. One of the problems with the construction was the high amount of noise from the machines.  The machines were a source of noise pollution </w:t>
      </w:r>
      <w:r w:rsidRPr="002940BD" w:rsidR="006640E8">
        <w:rPr>
          <w:rFonts w:ascii="Times New Roman" w:hAnsi="Times New Roman" w:cs="Times New Roman"/>
          <w:sz w:val="24"/>
          <w:szCs w:val="24"/>
        </w:rPr>
        <w:t xml:space="preserve">hindering the people from sleeping peacefully. </w:t>
      </w:r>
    </w:p>
    <w:p w:rsidR="006640E8" w:rsidRPr="002940BD" w:rsidP="003150F6">
      <w:pPr>
        <w:spacing w:line="480" w:lineRule="auto"/>
        <w:ind w:firstLine="720"/>
        <w:rPr>
          <w:rFonts w:ascii="Times New Roman" w:hAnsi="Times New Roman" w:cs="Times New Roman"/>
          <w:b/>
          <w:sz w:val="24"/>
          <w:szCs w:val="24"/>
        </w:rPr>
      </w:pPr>
      <w:r w:rsidRPr="002940BD">
        <w:rPr>
          <w:rFonts w:ascii="Times New Roman" w:hAnsi="Times New Roman" w:cs="Times New Roman"/>
          <w:b/>
          <w:sz w:val="24"/>
          <w:szCs w:val="24"/>
        </w:rPr>
        <w:t xml:space="preserve">What they did wrong </w:t>
      </w:r>
    </w:p>
    <w:p w:rsidR="002940BD" w:rsidRPr="002940BD" w:rsidP="002940BD">
      <w:pPr>
        <w:spacing w:line="480" w:lineRule="auto"/>
        <w:ind w:firstLine="720"/>
        <w:rPr>
          <w:rFonts w:ascii="Times New Roman" w:hAnsi="Times New Roman" w:cs="Times New Roman"/>
          <w:sz w:val="24"/>
          <w:szCs w:val="24"/>
        </w:rPr>
      </w:pPr>
      <w:r w:rsidRPr="002940BD">
        <w:rPr>
          <w:rFonts w:ascii="Times New Roman" w:hAnsi="Times New Roman" w:cs="Times New Roman"/>
          <w:sz w:val="24"/>
          <w:szCs w:val="24"/>
        </w:rPr>
        <w:t xml:space="preserve">There different things that the hospital did wrong in this case. The hospital lacked proper communication with the people of the area. The hospital did not consult the members of the community on whether it is right to do the construction at night. The people also felt disrespected due to the lack of involvement in the project. apart from creating so much noise </w:t>
      </w:r>
      <w:r w:rsidRPr="002940BD">
        <w:rPr>
          <w:rFonts w:ascii="Times New Roman" w:hAnsi="Times New Roman" w:cs="Times New Roman"/>
          <w:sz w:val="24"/>
          <w:szCs w:val="24"/>
        </w:rPr>
        <w:t xml:space="preserve">that would interfere with their sleep, the project did not create any jobs for the people nearby. The hospital did not involve the community relations department in identifying some of the community concerns. </w:t>
      </w:r>
    </w:p>
    <w:p w:rsidR="006640E8" w:rsidRPr="002940BD" w:rsidP="003150F6">
      <w:pPr>
        <w:spacing w:line="480" w:lineRule="auto"/>
        <w:ind w:firstLine="720"/>
        <w:rPr>
          <w:rFonts w:ascii="Times New Roman" w:hAnsi="Times New Roman" w:cs="Times New Roman"/>
          <w:b/>
          <w:sz w:val="24"/>
          <w:szCs w:val="24"/>
        </w:rPr>
      </w:pPr>
      <w:r w:rsidRPr="002940BD">
        <w:rPr>
          <w:rFonts w:ascii="Times New Roman" w:hAnsi="Times New Roman" w:cs="Times New Roman"/>
          <w:b/>
          <w:sz w:val="24"/>
          <w:szCs w:val="24"/>
        </w:rPr>
        <w:t xml:space="preserve">What to do differently </w:t>
      </w:r>
    </w:p>
    <w:p w:rsidR="006640E8" w:rsidRPr="002940BD" w:rsidP="003150F6">
      <w:pPr>
        <w:spacing w:line="480" w:lineRule="auto"/>
        <w:ind w:firstLine="720"/>
        <w:rPr>
          <w:rFonts w:ascii="Times New Roman" w:hAnsi="Times New Roman" w:cs="Times New Roman"/>
          <w:sz w:val="24"/>
          <w:szCs w:val="24"/>
        </w:rPr>
      </w:pPr>
      <w:r w:rsidRPr="002940BD">
        <w:rPr>
          <w:rFonts w:ascii="Times New Roman" w:hAnsi="Times New Roman" w:cs="Times New Roman"/>
          <w:sz w:val="24"/>
          <w:szCs w:val="24"/>
        </w:rPr>
        <w:t>The input of the community is important in determining the success of an organization</w:t>
      </w:r>
      <w:r w:rsidRPr="002940BD" w:rsidR="00A95A1E">
        <w:rPr>
          <w:rFonts w:ascii="Times New Roman" w:hAnsi="Times New Roman" w:cs="Times New Roman"/>
          <w:sz w:val="24"/>
          <w:szCs w:val="24"/>
        </w:rPr>
        <w:t xml:space="preserve"> (</w:t>
      </w:r>
      <w:r w:rsidRPr="002940BD" w:rsidR="00A95A1E">
        <w:rPr>
          <w:rFonts w:ascii="Times New Roman" w:hAnsi="Times New Roman" w:cs="Times New Roman"/>
          <w:sz w:val="24"/>
          <w:szCs w:val="24"/>
          <w:shd w:val="clear" w:color="auto" w:fill="FFFFFF"/>
        </w:rPr>
        <w:t xml:space="preserve">Saunders, </w:t>
      </w:r>
      <w:r w:rsidRPr="002940BD" w:rsidR="00A95A1E">
        <w:rPr>
          <w:rFonts w:ascii="Times New Roman" w:hAnsi="Times New Roman" w:cs="Times New Roman"/>
          <w:sz w:val="24"/>
          <w:szCs w:val="24"/>
          <w:shd w:val="clear" w:color="auto" w:fill="FFFFFF"/>
        </w:rPr>
        <w:t xml:space="preserve">&amp; </w:t>
      </w:r>
      <w:r w:rsidRPr="002940BD" w:rsidR="00A95A1E">
        <w:rPr>
          <w:rFonts w:ascii="Times New Roman" w:hAnsi="Times New Roman" w:cs="Times New Roman"/>
          <w:sz w:val="24"/>
          <w:szCs w:val="24"/>
          <w:shd w:val="clear" w:color="auto" w:fill="FFFFFF"/>
        </w:rPr>
        <w:t>Bruening</w:t>
      </w:r>
      <w:r w:rsidRPr="002940BD" w:rsidR="00A95A1E">
        <w:rPr>
          <w:rFonts w:ascii="Times New Roman" w:hAnsi="Times New Roman" w:cs="Times New Roman"/>
          <w:sz w:val="24"/>
          <w:szCs w:val="24"/>
          <w:shd w:val="clear" w:color="auto" w:fill="FFFFFF"/>
        </w:rPr>
        <w:t xml:space="preserve">, </w:t>
      </w:r>
      <w:r w:rsidRPr="002940BD" w:rsidR="00A95A1E">
        <w:rPr>
          <w:rFonts w:ascii="Times New Roman" w:hAnsi="Times New Roman" w:cs="Times New Roman"/>
          <w:sz w:val="24"/>
          <w:szCs w:val="24"/>
          <w:shd w:val="clear" w:color="auto" w:fill="FFFFFF"/>
        </w:rPr>
        <w:t>2019).</w:t>
      </w:r>
      <w:r w:rsidRPr="002940BD">
        <w:rPr>
          <w:rFonts w:ascii="Times New Roman" w:hAnsi="Times New Roman" w:cs="Times New Roman"/>
          <w:sz w:val="24"/>
          <w:szCs w:val="24"/>
        </w:rPr>
        <w:t xml:space="preserve"> the organization would have reached out to the community relations department to </w:t>
      </w:r>
      <w:r w:rsidRPr="002940BD" w:rsidR="002A603C">
        <w:rPr>
          <w:rFonts w:ascii="Times New Roman" w:hAnsi="Times New Roman" w:cs="Times New Roman"/>
          <w:sz w:val="24"/>
          <w:szCs w:val="24"/>
        </w:rPr>
        <w:t xml:space="preserve">alert the community about the construction project. The organization should also have opted for different construction hours like daytime to prevent noise pollution at night when the people were sleeping. The organization also needs to consider the community input as part of the manpower in the construction. </w:t>
      </w:r>
    </w:p>
    <w:p w:rsidR="003150F6" w:rsidRPr="002940BD" w:rsidP="003150F6">
      <w:pPr>
        <w:spacing w:line="480" w:lineRule="auto"/>
        <w:ind w:firstLine="720"/>
        <w:jc w:val="center"/>
        <w:rPr>
          <w:rFonts w:ascii="Times New Roman" w:hAnsi="Times New Roman" w:cs="Times New Roman"/>
          <w:b/>
          <w:sz w:val="24"/>
          <w:szCs w:val="24"/>
        </w:rPr>
      </w:pPr>
    </w:p>
    <w:p w:rsidR="003150F6" w:rsidRPr="002940BD" w:rsidP="003150F6">
      <w:pPr>
        <w:rPr>
          <w:rFonts w:ascii="Times New Roman" w:hAnsi="Times New Roman" w:cs="Times New Roman"/>
          <w:b/>
          <w:sz w:val="24"/>
          <w:szCs w:val="24"/>
        </w:rPr>
      </w:pPr>
    </w:p>
    <w:p w:rsidR="003150F6" w:rsidRPr="002940BD">
      <w:pPr>
        <w:rPr>
          <w:rFonts w:ascii="Times New Roman" w:hAnsi="Times New Roman" w:cs="Times New Roman"/>
          <w:b/>
          <w:sz w:val="24"/>
          <w:szCs w:val="24"/>
        </w:rPr>
      </w:pPr>
      <w:r w:rsidRPr="002940BD">
        <w:rPr>
          <w:rFonts w:ascii="Times New Roman" w:hAnsi="Times New Roman" w:cs="Times New Roman"/>
          <w:b/>
          <w:sz w:val="24"/>
          <w:szCs w:val="24"/>
        </w:rPr>
        <w:br w:type="page"/>
      </w:r>
    </w:p>
    <w:p w:rsidR="00A95A1E" w:rsidRPr="002940BD" w:rsidP="003150F6">
      <w:pPr>
        <w:spacing w:line="480" w:lineRule="auto"/>
        <w:ind w:firstLine="720"/>
        <w:jc w:val="center"/>
        <w:rPr>
          <w:rFonts w:ascii="Times New Roman" w:hAnsi="Times New Roman" w:cs="Times New Roman"/>
          <w:b/>
          <w:sz w:val="24"/>
          <w:szCs w:val="24"/>
        </w:rPr>
      </w:pPr>
      <w:r w:rsidRPr="002940BD">
        <w:rPr>
          <w:rFonts w:ascii="Times New Roman" w:hAnsi="Times New Roman" w:cs="Times New Roman"/>
          <w:b/>
          <w:sz w:val="24"/>
          <w:szCs w:val="24"/>
        </w:rPr>
        <w:t>References</w:t>
      </w:r>
    </w:p>
    <w:p w:rsidR="00A95A1E" w:rsidRPr="002940BD" w:rsidP="003150F6">
      <w:pPr>
        <w:spacing w:line="480" w:lineRule="auto"/>
        <w:rPr>
          <w:rFonts w:ascii="Times New Roman" w:hAnsi="Times New Roman" w:cs="Times New Roman"/>
          <w:b/>
          <w:sz w:val="24"/>
          <w:szCs w:val="24"/>
        </w:rPr>
      </w:pPr>
      <w:r w:rsidRPr="002940BD">
        <w:rPr>
          <w:rFonts w:ascii="Times New Roman" w:hAnsi="Times New Roman" w:cs="Times New Roman"/>
          <w:sz w:val="24"/>
          <w:szCs w:val="24"/>
          <w:shd w:val="clear" w:color="auto" w:fill="FFFFFF"/>
        </w:rPr>
        <w:t xml:space="preserve">Saunders, </w:t>
      </w:r>
      <w:r w:rsidRPr="002940BD">
        <w:rPr>
          <w:rFonts w:ascii="Times New Roman" w:hAnsi="Times New Roman" w:cs="Times New Roman"/>
          <w:sz w:val="24"/>
          <w:szCs w:val="24"/>
          <w:shd w:val="clear" w:color="auto" w:fill="FFFFFF"/>
        </w:rPr>
        <w:t xml:space="preserve">J. V. D., &amp; </w:t>
      </w:r>
      <w:r w:rsidRPr="002940BD">
        <w:rPr>
          <w:rFonts w:ascii="Times New Roman" w:hAnsi="Times New Roman" w:cs="Times New Roman"/>
          <w:sz w:val="24"/>
          <w:szCs w:val="24"/>
          <w:shd w:val="clear" w:color="auto" w:fill="FFFFFF"/>
        </w:rPr>
        <w:t>Bruening</w:t>
      </w:r>
      <w:r w:rsidRPr="002940BD">
        <w:rPr>
          <w:rFonts w:ascii="Times New Roman" w:hAnsi="Times New Roman" w:cs="Times New Roman"/>
          <w:sz w:val="24"/>
          <w:szCs w:val="24"/>
          <w:shd w:val="clear" w:color="auto" w:fill="FFFFFF"/>
        </w:rPr>
        <w:t>, J. H. (201</w:t>
      </w:r>
      <w:r w:rsidRPr="002940BD">
        <w:rPr>
          <w:rFonts w:ascii="Times New Roman" w:hAnsi="Times New Roman" w:cs="Times New Roman"/>
          <w:sz w:val="24"/>
          <w:szCs w:val="24"/>
          <w:shd w:val="clear" w:color="auto" w:fill="FFFFFF"/>
        </w:rPr>
        <w:t xml:space="preserve">9). </w:t>
      </w:r>
      <w:r w:rsidR="002940BD">
        <w:rPr>
          <w:rFonts w:ascii="Times New Roman" w:hAnsi="Times New Roman" w:cs="Times New Roman"/>
          <w:sz w:val="24"/>
          <w:szCs w:val="24"/>
          <w:shd w:val="clear" w:color="auto" w:fill="FFFFFF"/>
        </w:rPr>
        <w:t xml:space="preserve">Hospital-Community Relations and the </w:t>
      </w:r>
      <w:r w:rsidR="002940BD">
        <w:rPr>
          <w:rFonts w:ascii="Times New Roman" w:hAnsi="Times New Roman" w:cs="Times New Roman"/>
          <w:sz w:val="24"/>
          <w:szCs w:val="24"/>
          <w:shd w:val="clear" w:color="auto" w:fill="FFFFFF"/>
        </w:rPr>
        <w:tab/>
      </w:r>
      <w:bookmarkStart w:id="0" w:name="_GoBack"/>
      <w:bookmarkEnd w:id="0"/>
      <w:r w:rsidR="002940BD">
        <w:rPr>
          <w:rFonts w:ascii="Times New Roman" w:hAnsi="Times New Roman" w:cs="Times New Roman"/>
          <w:sz w:val="24"/>
          <w:szCs w:val="24"/>
          <w:shd w:val="clear" w:color="auto" w:fill="FFFFFF"/>
        </w:rPr>
        <w:t>Significance</w:t>
      </w:r>
      <w:r w:rsidRPr="002940BD">
        <w:rPr>
          <w:rFonts w:ascii="Times New Roman" w:hAnsi="Times New Roman" w:cs="Times New Roman"/>
          <w:sz w:val="24"/>
          <w:szCs w:val="24"/>
          <w:shd w:val="clear" w:color="auto" w:fill="FFFFFF"/>
        </w:rPr>
        <w:t>. </w:t>
      </w:r>
      <w:r w:rsidRPr="002940BD">
        <w:rPr>
          <w:rFonts w:ascii="Times New Roman" w:hAnsi="Times New Roman" w:cs="Times New Roman"/>
          <w:i/>
          <w:iCs/>
          <w:sz w:val="24"/>
          <w:szCs w:val="24"/>
          <w:shd w:val="clear" w:color="auto" w:fill="FFFFFF"/>
        </w:rPr>
        <w:t>Rural Sociology</w:t>
      </w:r>
      <w:r w:rsidRPr="002940BD">
        <w:rPr>
          <w:rFonts w:ascii="Times New Roman" w:hAnsi="Times New Roman" w:cs="Times New Roman"/>
          <w:sz w:val="24"/>
          <w:szCs w:val="24"/>
          <w:shd w:val="clear" w:color="auto" w:fill="FFFFFF"/>
        </w:rPr>
        <w:t>, </w:t>
      </w:r>
      <w:r w:rsidRPr="002940BD">
        <w:rPr>
          <w:rFonts w:ascii="Times New Roman" w:hAnsi="Times New Roman" w:cs="Times New Roman"/>
          <w:i/>
          <w:iCs/>
          <w:sz w:val="24"/>
          <w:szCs w:val="24"/>
          <w:shd w:val="clear" w:color="auto" w:fill="FFFFFF"/>
        </w:rPr>
        <w:t>24</w:t>
      </w:r>
      <w:r w:rsidRPr="002940BD">
        <w:rPr>
          <w:rFonts w:ascii="Times New Roman" w:hAnsi="Times New Roman" w:cs="Times New Roman"/>
          <w:sz w:val="24"/>
          <w:szCs w:val="24"/>
          <w:shd w:val="clear" w:color="auto" w:fill="FFFFFF"/>
        </w:rPr>
        <w:t>(1), 48.</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60814881"/>
      <w:docPartObj>
        <w:docPartGallery w:val="Page Numbers (Top of Page)"/>
        <w:docPartUnique/>
      </w:docPartObj>
    </w:sdtPr>
    <w:sdtEndPr>
      <w:rPr>
        <w:noProof/>
      </w:rPr>
    </w:sdtEndPr>
    <w:sdtContent>
      <w:p w:rsidR="002940BD">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3</w:t>
        </w:r>
        <w:r>
          <w:rPr>
            <w:noProof/>
          </w:rPr>
          <w:fldChar w:fldCharType="end"/>
        </w:r>
      </w:p>
    </w:sdtContent>
  </w:sdt>
  <w:p w:rsidR="002940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D46"/>
    <w:rsid w:val="001C528E"/>
    <w:rsid w:val="002940BD"/>
    <w:rsid w:val="002A603C"/>
    <w:rsid w:val="003150F6"/>
    <w:rsid w:val="00461E9D"/>
    <w:rsid w:val="005E6423"/>
    <w:rsid w:val="006474B5"/>
    <w:rsid w:val="006640E8"/>
    <w:rsid w:val="0090774C"/>
    <w:rsid w:val="00920D46"/>
    <w:rsid w:val="00A95A1E"/>
    <w:rsid w:val="00FF45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7ED930"/>
  <w15:chartTrackingRefBased/>
  <w15:docId w15:val="{EF455329-38C5-46B2-822C-7A9BD260B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0BD"/>
  </w:style>
  <w:style w:type="paragraph" w:styleId="Footer">
    <w:name w:val="footer"/>
    <w:basedOn w:val="Normal"/>
    <w:link w:val="FooterChar"/>
    <w:uiPriority w:val="99"/>
    <w:unhideWhenUsed/>
    <w:rsid w:val="00294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7</cp:revision>
  <dcterms:created xsi:type="dcterms:W3CDTF">2021-01-26T12:37:00Z</dcterms:created>
  <dcterms:modified xsi:type="dcterms:W3CDTF">2021-01-26T13:11:00Z</dcterms:modified>
</cp:coreProperties>
</file>